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BF9" w:rsidRDefault="00867BF9" w:rsidP="00867BF9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Государственное бюджетное образовательное учреждение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высшего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профессионального</w:t>
      </w:r>
    </w:p>
    <w:p w:rsidR="00867BF9" w:rsidRDefault="00867BF9" w:rsidP="00867BF9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 «Башкирский государственный медицинский университет»</w:t>
      </w:r>
    </w:p>
    <w:p w:rsidR="00867BF9" w:rsidRDefault="00867BF9" w:rsidP="00867BF9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Министерства здравоохранения РФ </w:t>
      </w:r>
    </w:p>
    <w:p w:rsidR="00867BF9" w:rsidRDefault="00867BF9" w:rsidP="00867BF9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Институт дополнительного профессионального образования</w:t>
      </w:r>
    </w:p>
    <w:p w:rsidR="00867BF9" w:rsidRDefault="00867BF9" w:rsidP="00867BF9">
      <w:pPr>
        <w:keepNext/>
        <w:spacing w:after="0" w:line="240" w:lineRule="auto"/>
        <w:ind w:left="720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Кафедра терапии и общей врачебной практики с курсом гериатрии</w:t>
      </w: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 терапии и ОВП с курсом гериатрии</w:t>
      </w: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профессор</w:t>
      </w: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 Г.Ш. </w:t>
      </w:r>
      <w:proofErr w:type="spellStart"/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Сафуанова</w:t>
      </w:r>
      <w:proofErr w:type="spellEnd"/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C23D2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04.2015 г</w:t>
        </w:r>
      </w:smartTag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4A87" w:rsidRPr="00C23D2A" w:rsidRDefault="00734A87" w:rsidP="00734A87">
      <w:pPr>
        <w:keepNext/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keepNext/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304E1E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Методическая разработка семинара</w:t>
      </w:r>
    </w:p>
    <w:p w:rsidR="00734A87" w:rsidRPr="00C23D2A" w:rsidRDefault="00734A87" w:rsidP="00734A87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1. Название: Пневмония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2. Код темы по унифицированной программе: 6.1.3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3. Наименование цикла: ПК Гериатрия 144 часа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4. Контингент 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обучающихся</w:t>
      </w:r>
      <w:proofErr w:type="gram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: врачи- гериатры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5. Продолжительность семинара – 2 часа.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6. Цель: разобрать принципы терапии пневмонии в зависимости от этиологии, тяжести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течения, </w:t>
      </w:r>
      <w:proofErr w:type="spell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преморбидного</w:t>
      </w:r>
      <w:proofErr w:type="spell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фона, имеющихся осложнений. Обсудить вопросы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последующей амбулаторной реабилитации, временной и стойкой потери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трудоспособности. Определить необходимость и порядок проведения мероприятий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краткосрочной диспансеризации.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7. На семинаре обсуждаются следующие вопросы: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идентификация возбудителя пневмонии у 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пожилых</w:t>
      </w:r>
      <w:proofErr w:type="gramEnd"/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антибактериальная терапия в зависимости  от места возникновения пневмонии,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 возраста пациента, характера возбудителя. 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</w:t>
      </w:r>
      <w:proofErr w:type="spell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дезинтоксикационная</w:t>
      </w:r>
      <w:proofErr w:type="spell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терапия, ее активность и объем в зависимости от тяжести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течения пневмоний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</w:t>
      </w:r>
      <w:proofErr w:type="spell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бронхолитическая</w:t>
      </w:r>
      <w:proofErr w:type="spell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терапия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отхаркивающая и </w:t>
      </w:r>
      <w:proofErr w:type="spell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муколитическая</w:t>
      </w:r>
      <w:proofErr w:type="spell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терапия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коррекция осложнений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физиотерапевтическое лечение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реабилитация и диспансеризация больных пневмонией в амбулаторных условиях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8. План семинара: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 тактика лечения антибактериальными препаратами больных с 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внебольничной</w:t>
      </w:r>
      <w:proofErr w:type="gram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и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госпитальной пневмонией.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 спектр антибактериальных препаратов, оказывающий эффект при 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внутриклеточном</w:t>
      </w:r>
      <w:proofErr w:type="gramEnd"/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proofErr w:type="gram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расположении</w:t>
      </w:r>
      <w:proofErr w:type="gram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инфекции.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 коррекция иммунологических нарушений у больных в острый период воспаления и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при его затяжном течении пневмонии у 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пожилых</w:t>
      </w:r>
      <w:proofErr w:type="gramEnd"/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 медикаментозные воздействия на восстановление дренажной функции бронхов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пораженного отдела легких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 мероприятия по повышению защитных сил организма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 физиотерапевтическое лечение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 определение исхода заболевания, необходимости </w:t>
      </w:r>
      <w:proofErr w:type="spell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постстационарных</w:t>
      </w:r>
      <w:proofErr w:type="spell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мероприятий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9. Иллюстративный материал и оснащение: </w:t>
      </w:r>
    </w:p>
    <w:p w:rsidR="00734A87" w:rsidRPr="00C23D2A" w:rsidRDefault="00734A87" w:rsidP="00734A87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истории болезни больных с различными вариантами пневмоний, мультимедийное сопровождение, интерактивная  доска, ноутбук. 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10.Литература по теме: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lastRenderedPageBreak/>
        <w:t xml:space="preserve">      Основная: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7525"/>
        <w:gridCol w:w="1427"/>
      </w:tblGrid>
      <w:tr w:rsidR="00510B92" w:rsidRPr="00C23D2A" w:rsidTr="00510B92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t>1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Бэйкер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, Э.</w:t>
            </w:r>
            <w:r w:rsidRPr="00C23D2A">
              <w:rPr>
                <w:rFonts w:ascii="Times New Roman" w:hAnsi="Times New Roman"/>
                <w:sz w:val="24"/>
                <w:szCs w:val="24"/>
              </w:rPr>
              <w:t xml:space="preserve"> Респираторная медицина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руководство / Э.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Бэйкер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>Гэотар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10B92" w:rsidRPr="00C23D2A" w:rsidTr="00510B92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t>2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Пульмонология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учебное пособие, рек. УМО по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>фармац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последиплом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Осадчук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[и др.]. - М.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МИА, 2010. - 288 с.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10B92" w:rsidRPr="00C23D2A" w:rsidTr="00510B92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t>3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Профилактика и лечение острых респираторных вирусных инфекций: современный взгляд на проблему</w:t>
            </w:r>
            <w:proofErr w:type="gram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учебное пособие, рек. УМО по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мед</w:t>
            </w:r>
            <w:proofErr w:type="gram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фармац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. образованию вузов России / Г. Р.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Иксанова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, Г. М.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Латыпова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, Г. В. Аюпова ; МЗ РБ, ГОУ ВПО "Башкирский государственный медицинский университет", ИПО. - Уфа, 2011. - 109 с.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Дополнительная:</w:t>
      </w: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20"/>
        <w:gridCol w:w="7565"/>
        <w:gridCol w:w="1418"/>
      </w:tblGrid>
      <w:tr w:rsidR="00510B92" w:rsidRPr="00C23D2A" w:rsidTr="00625526">
        <w:trPr>
          <w:trHeight w:val="744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92" w:rsidRPr="00C23D2A" w:rsidRDefault="0051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92" w:rsidRPr="00C23D2A" w:rsidRDefault="0051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Антибактериальная терапия в</w:t>
            </w:r>
            <w:r w:rsidRPr="00C23D2A">
              <w:rPr>
                <w:rFonts w:ascii="Times New Roman" w:hAnsi="Times New Roman"/>
                <w:sz w:val="24"/>
                <w:szCs w:val="24"/>
              </w:rPr>
              <w:t xml:space="preserve"> медицине критических состояний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научное издание / В. И.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Черний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, А. Н. Колесников, И. В. Кузнецова [и др.]; под ред. Р. И. Новиковой. - 2-е изд.,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испр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. и доп. - Донецк : ИД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Заславский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>, 2010. - 391 с.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табл., рис.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92" w:rsidRPr="00C23D2A" w:rsidRDefault="00510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10B92" w:rsidRPr="00C23D2A" w:rsidTr="00625526">
        <w:trPr>
          <w:trHeight w:val="757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92" w:rsidRPr="00C23D2A" w:rsidRDefault="00510B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92" w:rsidRPr="00C23D2A" w:rsidRDefault="0051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Дворецкий Л.И. Пожилой больной и инфекция [Текст]</w:t>
            </w:r>
            <w:proofErr w:type="gram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для врачей / Л. И. Дворецкий, С. В. Яковлев. - М.</w:t>
            </w:r>
            <w:proofErr w:type="gram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Гэотар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Медиа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, 2008. - 362 с. : табл. -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Библиогр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. в конце глав. - ISBN 978-5-9704-0836-0.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92" w:rsidRPr="00C23D2A" w:rsidRDefault="00510B9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Подготовила доцент кафедры терапии</w:t>
      </w:r>
    </w:p>
    <w:p w:rsidR="00510B92" w:rsidRPr="00C23D2A" w:rsidRDefault="00734A87" w:rsidP="006255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общей врачебной практики ИДПО БГМУ                                                      Веревкина Т.</w:t>
      </w:r>
    </w:p>
    <w:p w:rsidR="00510B92" w:rsidRDefault="00510B92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P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67BF9" w:rsidRDefault="00867BF9" w:rsidP="00867BF9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высшего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профессионального</w:t>
      </w:r>
    </w:p>
    <w:p w:rsidR="00867BF9" w:rsidRDefault="00867BF9" w:rsidP="00867BF9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 «Башкирский государственный медицинский университет»</w:t>
      </w:r>
    </w:p>
    <w:p w:rsidR="00867BF9" w:rsidRDefault="00867BF9" w:rsidP="00867BF9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Министерства здравоохранения РФ </w:t>
      </w:r>
    </w:p>
    <w:p w:rsidR="00867BF9" w:rsidRDefault="00867BF9" w:rsidP="00867BF9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Институт дополнительного профессионального образования</w:t>
      </w:r>
    </w:p>
    <w:p w:rsidR="00867BF9" w:rsidRDefault="00867BF9" w:rsidP="00867BF9">
      <w:pPr>
        <w:keepNext/>
        <w:spacing w:after="0" w:line="240" w:lineRule="auto"/>
        <w:ind w:left="720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Кафедра терапии и общей врачебной практики с курсом гериатрии</w:t>
      </w: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 терапии и ОВП с курсом гериатрии</w:t>
      </w: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профессор</w:t>
      </w: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 Г.Ш. </w:t>
      </w:r>
      <w:proofErr w:type="spellStart"/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Сафуанова</w:t>
      </w:r>
      <w:proofErr w:type="spellEnd"/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C23D2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04.2015 г</w:t>
        </w:r>
      </w:smartTag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4A87" w:rsidRPr="00C23D2A" w:rsidRDefault="00734A87" w:rsidP="00734A87">
      <w:pPr>
        <w:keepNext/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304E1E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Методическая разработка семинара.</w:t>
      </w:r>
    </w:p>
    <w:p w:rsidR="00734A87" w:rsidRPr="00C23D2A" w:rsidRDefault="00734A87" w:rsidP="00734A87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Название: Бронхиты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2. Код темы семинара: 6.1.2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3. Наименование цикла: ПК Гериатрия (144 часа)</w:t>
      </w:r>
    </w:p>
    <w:p w:rsidR="00734A87" w:rsidRPr="00C23D2A" w:rsidRDefault="00734A87" w:rsidP="00734A87">
      <w:pPr>
        <w:spacing w:after="0" w:line="240" w:lineRule="auto"/>
        <w:ind w:left="180" w:hanging="18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Контингент 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врачи- гериатры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Продолжительность занятия:2 часа                                                 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6. Цель: рассмотреть и обсудить современные подходы к дифференциальной диагностике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хронического бронхита, деформирующего </w:t>
      </w:r>
      <w:proofErr w:type="spell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бронхита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,о</w:t>
      </w:r>
      <w:proofErr w:type="gram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строго</w:t>
      </w:r>
      <w:proofErr w:type="spell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бронхита у пожилых.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7. На  семинаре обсуждаются следующие вопросы: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-вопросы </w:t>
      </w:r>
      <w:proofErr w:type="spell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ренгенологической</w:t>
      </w:r>
      <w:proofErr w:type="spell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диагностики хронического </w:t>
      </w:r>
      <w:proofErr w:type="spell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бронхита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,о</w:t>
      </w:r>
      <w:proofErr w:type="gram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строго</w:t>
      </w:r>
      <w:proofErr w:type="spell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бронхита у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пожилых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- этиология и патогенез хронического бронхита, острого бронхита у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пожилых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- своевременная диагностика бронхитов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- лечение хронического бронхита, деформирующего </w:t>
      </w:r>
      <w:proofErr w:type="spell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бронхита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,о</w:t>
      </w:r>
      <w:proofErr w:type="gram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строго</w:t>
      </w:r>
      <w:proofErr w:type="spell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бронхита у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пожилых.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-показания к компьютерной томографии.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8.План практического занятия: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- клиническая картина простого  бронхита у лиц пожилого возраста;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- клиническая картина гнойного и острого  бронхита у лиц пожилого возраста;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-этиология бронхитов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- патогенез бронхитов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- антибактериальная терапия в лечении бронхитов у лиц пожилого возраста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- </w:t>
      </w:r>
      <w:proofErr w:type="spell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бронхолитическая</w:t>
      </w:r>
      <w:proofErr w:type="spell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терапия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9. Иллюстративный материал:  таблицы, интерактивная доска, ноутбук, набор рентгенограмм, </w:t>
      </w:r>
      <w:proofErr w:type="spell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томограмм</w:t>
      </w:r>
      <w:proofErr w:type="spell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.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10. Литература по теме практического занятия:</w:t>
      </w:r>
    </w:p>
    <w:p w:rsidR="00510B92" w:rsidRPr="00C23D2A" w:rsidRDefault="00734A87" w:rsidP="00510B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>Основная:</w:t>
      </w:r>
    </w:p>
    <w:p w:rsidR="00625526" w:rsidRPr="00C23D2A" w:rsidRDefault="00625526" w:rsidP="00510B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7490"/>
        <w:gridCol w:w="1421"/>
      </w:tblGrid>
      <w:tr w:rsidR="00510B92" w:rsidRPr="00C23D2A" w:rsidTr="00510B92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t>1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Баур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, К. Бронхиальная астма и хроническая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обструктивная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болезнь легких</w:t>
            </w:r>
            <w:proofErr w:type="gram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/ К.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Баур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, А.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Прейссер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; пер. с нем. под ред. И. В Лещенко с предисловием А. Г.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Чучалина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Гэотар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Медиа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, 2010. - 192 с.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510B92" w:rsidRPr="00C23D2A" w:rsidTr="00510B92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t>2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Дворецкий Л.И. Ведение пожилого больного ХОБЛ [Текст]</w:t>
            </w:r>
            <w:proofErr w:type="gram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Л. И. Дворецкий. - М.</w:t>
            </w:r>
            <w:proofErr w:type="gram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Литтерра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, 2005. - 215 с. - (Библиотека пульмонолога) (Опыт клинической практики). -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Библиогр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.: с. 209-215 (106 назв.). - ISBN 5-98216-035-0.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510B92" w:rsidRPr="00C23D2A" w:rsidTr="00510B92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Пульмонология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учебное пособие, рек. УМО по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>фармац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последиплом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Осадчук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[и др.]. - М.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МИА, 2010. - 288 с.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Дополнительная:</w:t>
      </w: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10B92" w:rsidRPr="00C23D2A" w:rsidRDefault="00510B92" w:rsidP="00510B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1"/>
        <w:gridCol w:w="1559"/>
      </w:tblGrid>
      <w:tr w:rsidR="00510B92" w:rsidRPr="00C23D2A" w:rsidTr="00510B92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Бэйкер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, Э.</w:t>
            </w:r>
            <w:r w:rsidRPr="00C23D2A">
              <w:rPr>
                <w:rFonts w:ascii="Times New Roman" w:hAnsi="Times New Roman"/>
                <w:sz w:val="24"/>
                <w:szCs w:val="24"/>
              </w:rPr>
              <w:t xml:space="preserve"> Респираторная медицина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руководство / Э.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Бэйкер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>Гэотар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10B92" w:rsidRPr="00C23D2A" w:rsidTr="00510B92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Ольховская Е. А.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Шкарин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; Нижегородская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гос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мед</w:t>
            </w:r>
            <w:proofErr w:type="gram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.а</w:t>
            </w:r>
            <w:proofErr w:type="gram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кад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. - 4-е изд. - Н. Новгород :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Нижегород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. гос.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мед</w:t>
            </w:r>
            <w:proofErr w:type="gram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.а</w:t>
            </w:r>
            <w:proofErr w:type="gram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кад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., 2014. - 56,[2] с ; [1] с.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Подготовила доцент кафедры терапии и </w:t>
      </w:r>
    </w:p>
    <w:p w:rsidR="00510B92" w:rsidRPr="00C23D2A" w:rsidRDefault="00734A87" w:rsidP="006255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>общей врачебной практики ИДПО БГМУ                                                      Веревкина Т.И.</w:t>
      </w: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67BF9" w:rsidRDefault="00867BF9" w:rsidP="00867BF9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высшего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профессионального</w:t>
      </w:r>
    </w:p>
    <w:p w:rsidR="00867BF9" w:rsidRDefault="00867BF9" w:rsidP="00867BF9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 «Башкирский государственный медицинский университет»</w:t>
      </w:r>
    </w:p>
    <w:p w:rsidR="00867BF9" w:rsidRDefault="00867BF9" w:rsidP="00867BF9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Министерства здравоохранения РФ </w:t>
      </w:r>
    </w:p>
    <w:p w:rsidR="00867BF9" w:rsidRDefault="00867BF9" w:rsidP="00867BF9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Институт дополнительного профессионального образования</w:t>
      </w:r>
    </w:p>
    <w:p w:rsidR="00867BF9" w:rsidRDefault="00867BF9" w:rsidP="00867BF9">
      <w:pPr>
        <w:keepNext/>
        <w:spacing w:after="0" w:line="240" w:lineRule="auto"/>
        <w:ind w:left="720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Кафедра терапии и общей врачебной практики с курсом гериатрии</w:t>
      </w: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 терапии и ОВП с курсом гериатрии</w:t>
      </w: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профессор</w:t>
      </w: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 Г.Ш. </w:t>
      </w:r>
      <w:proofErr w:type="spellStart"/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Сафуанова</w:t>
      </w:r>
      <w:proofErr w:type="spellEnd"/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C23D2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04.2015 г</w:t>
        </w:r>
      </w:smartTag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4A87" w:rsidRPr="00C23D2A" w:rsidRDefault="00734A87" w:rsidP="00304E1E">
      <w:pPr>
        <w:keepNext/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</w:p>
    <w:p w:rsidR="00734A87" w:rsidRPr="00C23D2A" w:rsidRDefault="00734A87" w:rsidP="00304E1E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Методическая разработка семинара.</w:t>
      </w:r>
    </w:p>
    <w:bookmarkEnd w:id="0"/>
    <w:p w:rsidR="00734A87" w:rsidRPr="00C23D2A" w:rsidRDefault="00734A87" w:rsidP="00734A87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Название: Лёгочное сердце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2. Код темы семинара: 6.1.5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3. Наименование цикла: ПК Гериатрия (144 часа)</w:t>
      </w:r>
    </w:p>
    <w:p w:rsidR="00734A87" w:rsidRPr="00C23D2A" w:rsidRDefault="00734A87" w:rsidP="00734A87">
      <w:pPr>
        <w:spacing w:after="0" w:line="240" w:lineRule="auto"/>
        <w:ind w:left="180" w:hanging="18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Контингент 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врачи-гериатры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Продолжительность семинара:2 часа                                                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6. Цель: обсудить современные подходы к диагностике и терапии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легочного сердца.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7. На семинаре обсуждаются следующие вопросы: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-патогенез развития легочного сердца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 клиника легочного сердца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-современные методы ранней диагностики легочного сердца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-показания к стационарному лечению  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-методы коррекции дыхательной недостаточности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-лечение легочной гипертензии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8.План практического занятия: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-патогенез хронического и острого легочного сердца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- клиника легочного сердца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-современные методы ранней диагностики легочного сердца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-показания к стационарному лечению  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-коррекция дыхательной недостаточности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-решение конкретных задач по вопросам трудоспособности и диспансеризации больных 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с</w:t>
      </w:r>
      <w:proofErr w:type="gramEnd"/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хроническим легочным сердцем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..</w:t>
      </w:r>
      <w:proofErr w:type="gramEnd"/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9. Иллюстративный материал: набор ЭКГ пленок, таблицы.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10. Литература по теме практического занятия:</w:t>
      </w: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>Основная:</w:t>
      </w:r>
    </w:p>
    <w:tbl>
      <w:tblPr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1"/>
        <w:gridCol w:w="7972"/>
        <w:gridCol w:w="1317"/>
      </w:tblGrid>
      <w:tr w:rsidR="00510B92" w:rsidRPr="00C23D2A" w:rsidTr="00510B92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 w:rsidP="00B00D90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t>1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Арутюнов, Г. П. Диагностика и лечение заболеваний сердца и сосудов</w:t>
            </w:r>
            <w:proofErr w:type="gramStart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[учебное пособие] / Г. П. Арутюнов. - М.</w:t>
            </w:r>
            <w:proofErr w:type="gramStart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ГЭОТАР-Медиа, 2013. - 504 с.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0B92" w:rsidRPr="00C23D2A" w:rsidTr="00510B92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 w:rsidP="00B00D90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t>6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Пульмонология</w:t>
            </w:r>
            <w:proofErr w:type="gram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пособие, рек. УМО по </w:t>
            </w:r>
            <w:proofErr w:type="spell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фармац</w:t>
            </w:r>
            <w:proofErr w:type="spell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последиплом</w:t>
            </w:r>
            <w:proofErr w:type="spell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Осадчук</w:t>
            </w:r>
            <w:proofErr w:type="spell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 [и др.]. - М.: МИА, 2010. - 288 с.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0B92" w:rsidRPr="00C23D2A" w:rsidTr="00510B92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 w:rsidP="00B00D90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t>2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Хан, М. Г. Фармакотерапия в кардиологии</w:t>
            </w:r>
            <w:proofErr w:type="gramStart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Фолитар</w:t>
            </w:r>
            <w:proofErr w:type="spell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;  под ред. С. Ю. </w:t>
            </w:r>
            <w:proofErr w:type="spellStart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Марцевича</w:t>
            </w:r>
            <w:proofErr w:type="spell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, Ю. М. Позднякова. - М.</w:t>
            </w:r>
            <w:proofErr w:type="gramStart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34A87" w:rsidRPr="00C23D2A" w:rsidRDefault="00734A87" w:rsidP="00734A8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Дополнительная: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7419"/>
        <w:gridCol w:w="1407"/>
      </w:tblGrid>
      <w:tr w:rsidR="00510B92" w:rsidRPr="00C23D2A" w:rsidTr="00510B92">
        <w:trPr>
          <w:trHeight w:val="109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 w:rsidP="00510B92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t>1</w:t>
            </w:r>
          </w:p>
        </w:tc>
        <w:tc>
          <w:tcPr>
            <w:tcW w:w="7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Бэйкер</w:t>
            </w:r>
            <w:proofErr w:type="spell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, Э. Респираторная медицина</w:t>
            </w:r>
            <w:proofErr w:type="gramStart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руководство / Э. </w:t>
            </w:r>
            <w:proofErr w:type="spellStart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Бэйкер</w:t>
            </w:r>
            <w:proofErr w:type="spell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Гэотар</w:t>
            </w:r>
            <w:proofErr w:type="spell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Медиа</w:t>
            </w:r>
            <w:proofErr w:type="spell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0B92" w:rsidRPr="00C23D2A" w:rsidTr="00510B92">
        <w:trPr>
          <w:trHeight w:val="109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92" w:rsidRPr="00C23D2A" w:rsidRDefault="00510B92" w:rsidP="00510B92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Болезни сердца и</w:t>
            </w:r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 сосудов. Руководство Европейского общества кардиологов</w:t>
            </w:r>
            <w:proofErr w:type="gram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/ под ред.: А. Дж. </w:t>
            </w:r>
            <w:proofErr w:type="spell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Кэмма</w:t>
            </w:r>
            <w:proofErr w:type="spell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, Т. Ф. </w:t>
            </w:r>
            <w:proofErr w:type="spell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Люшера</w:t>
            </w:r>
            <w:proofErr w:type="spell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, П. В. </w:t>
            </w:r>
            <w:proofErr w:type="spell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Серруиса</w:t>
            </w:r>
            <w:proofErr w:type="spell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 ; пер. с англ. под ред. Е. В. </w:t>
            </w:r>
            <w:proofErr w:type="spell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Шляхто</w:t>
            </w:r>
            <w:proofErr w:type="spell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Гэотар</w:t>
            </w:r>
            <w:proofErr w:type="spell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, 2011. - 1437 с.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510B92" w:rsidRPr="00C23D2A" w:rsidRDefault="00510B92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10B92" w:rsidRPr="00C23D2A" w:rsidRDefault="00510B92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10B92" w:rsidRPr="00C23D2A" w:rsidRDefault="00510B92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Подготовила доцент кафедры терапии и </w:t>
      </w:r>
    </w:p>
    <w:p w:rsidR="00FF718E" w:rsidRPr="00C23D2A" w:rsidRDefault="00734A87" w:rsidP="00510B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>общей врачебной практики ИДПО БГМУ                                                      Веревкина Т.И.</w:t>
      </w:r>
    </w:p>
    <w:sectPr w:rsidR="00FF718E" w:rsidRPr="00C23D2A" w:rsidSect="00715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55F2"/>
    <w:multiLevelType w:val="hybridMultilevel"/>
    <w:tmpl w:val="5284F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986EFB"/>
    <w:multiLevelType w:val="hybridMultilevel"/>
    <w:tmpl w:val="5284F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74C13"/>
    <w:rsid w:val="00304E1E"/>
    <w:rsid w:val="00374C13"/>
    <w:rsid w:val="00510B92"/>
    <w:rsid w:val="00625526"/>
    <w:rsid w:val="00715AC0"/>
    <w:rsid w:val="00734A87"/>
    <w:rsid w:val="00836096"/>
    <w:rsid w:val="00867BF9"/>
    <w:rsid w:val="00880E25"/>
    <w:rsid w:val="009F7086"/>
    <w:rsid w:val="00C23D2A"/>
    <w:rsid w:val="00ED0F64"/>
    <w:rsid w:val="00FF7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A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basedOn w:val="a"/>
    <w:uiPriority w:val="99"/>
    <w:rsid w:val="00510B92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1393</Words>
  <Characters>7941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8</cp:revision>
  <dcterms:created xsi:type="dcterms:W3CDTF">2016-02-20T18:43:00Z</dcterms:created>
  <dcterms:modified xsi:type="dcterms:W3CDTF">2009-04-20T19:12:00Z</dcterms:modified>
</cp:coreProperties>
</file>